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7E3C" w14:textId="77777777" w:rsidR="00B2590D" w:rsidRPr="00305D88" w:rsidRDefault="00B2590D" w:rsidP="00B2590D">
      <w:pPr>
        <w:pStyle w:val="StyleHeading3Heading3CharHeading3Char1CharHeading3Char"/>
      </w:pPr>
      <w:r w:rsidRPr="00305D88">
        <w:t>REQUESTS FOR BIDS</w:t>
      </w:r>
    </w:p>
    <w:p w14:paraId="4FF38EF3" w14:textId="77777777" w:rsidR="00B2590D" w:rsidRPr="00165124" w:rsidRDefault="00B2590D" w:rsidP="00B2590D">
      <w:pPr>
        <w:jc w:val="center"/>
        <w:rPr>
          <w:rFonts w:ascii="Larsseit" w:eastAsia="Times New Roman" w:hAnsi="Larsseit" w:cs="Arial"/>
          <w:sz w:val="20"/>
          <w:szCs w:val="20"/>
        </w:rPr>
      </w:pPr>
      <w:r w:rsidRPr="00165124">
        <w:rPr>
          <w:rFonts w:ascii="Larsseit" w:eastAsia="Times New Roman" w:hAnsi="Larsseit" w:cs="Arial"/>
          <w:sz w:val="20"/>
          <w:szCs w:val="20"/>
        </w:rPr>
        <w:t>EAST GEORGIA REGIONAL AIRPORT</w:t>
      </w:r>
    </w:p>
    <w:p w14:paraId="4DBFE13C" w14:textId="77777777" w:rsidR="00B2590D" w:rsidRPr="00165124" w:rsidRDefault="00B2590D" w:rsidP="00B2590D">
      <w:pPr>
        <w:spacing w:after="120"/>
        <w:jc w:val="center"/>
        <w:rPr>
          <w:rFonts w:ascii="Larsseit" w:eastAsia="Times New Roman" w:hAnsi="Larsseit" w:cs="Arial"/>
          <w:sz w:val="20"/>
          <w:szCs w:val="20"/>
        </w:rPr>
      </w:pPr>
      <w:r w:rsidRPr="00165124">
        <w:rPr>
          <w:rFonts w:ascii="Larsseit" w:eastAsia="Times New Roman" w:hAnsi="Larsseit" w:cs="Arial"/>
          <w:sz w:val="20"/>
          <w:szCs w:val="20"/>
        </w:rPr>
        <w:t>SWAINSBORO, GEORGIA</w:t>
      </w:r>
    </w:p>
    <w:p w14:paraId="55309649" w14:textId="77777777" w:rsidR="00B2590D" w:rsidRPr="00275BA3" w:rsidRDefault="00B2590D" w:rsidP="00B2590D">
      <w:pPr>
        <w:autoSpaceDE w:val="0"/>
        <w:autoSpaceDN w:val="0"/>
        <w:adjustRightInd w:val="0"/>
        <w:jc w:val="both"/>
        <w:rPr>
          <w:rFonts w:ascii="Larsseit" w:eastAsia="Times New Roman" w:hAnsi="Larsseit" w:cs="Arial"/>
          <w:sz w:val="20"/>
          <w:szCs w:val="20"/>
        </w:rPr>
      </w:pPr>
      <w:r w:rsidRPr="00275BA3">
        <w:rPr>
          <w:rFonts w:ascii="Larsseit" w:eastAsia="Times New Roman" w:hAnsi="Larsseit" w:cs="Arial"/>
          <w:sz w:val="20"/>
          <w:szCs w:val="20"/>
        </w:rPr>
        <w:t xml:space="preserve">Sealed bids will be received until </w:t>
      </w:r>
      <w:r>
        <w:rPr>
          <w:rFonts w:ascii="Larsseit" w:eastAsia="Times New Roman" w:hAnsi="Larsseit" w:cs="Arial"/>
          <w:sz w:val="20"/>
          <w:szCs w:val="20"/>
        </w:rPr>
        <w:t>Friday, October 21, 2022</w:t>
      </w:r>
      <w:r w:rsidRPr="009C1EAE">
        <w:rPr>
          <w:rFonts w:ascii="Larsseit" w:eastAsia="Times New Roman" w:hAnsi="Larsseit" w:cs="Arial"/>
          <w:sz w:val="20"/>
          <w:szCs w:val="20"/>
        </w:rPr>
        <w:t xml:space="preserve"> at </w:t>
      </w:r>
      <w:r w:rsidRPr="00EE2057">
        <w:rPr>
          <w:rFonts w:ascii="Larsseit" w:eastAsia="Times New Roman" w:hAnsi="Larsseit" w:cs="Arial"/>
          <w:sz w:val="20"/>
          <w:szCs w:val="20"/>
        </w:rPr>
        <w:t>2:00</w:t>
      </w:r>
      <w:r>
        <w:rPr>
          <w:rFonts w:ascii="Larsseit" w:eastAsia="Times New Roman" w:hAnsi="Larsseit" w:cs="Arial"/>
          <w:sz w:val="20"/>
          <w:szCs w:val="20"/>
        </w:rPr>
        <w:t xml:space="preserve"> P. M. EST </w:t>
      </w:r>
      <w:r w:rsidRPr="00275BA3">
        <w:rPr>
          <w:rFonts w:ascii="Larsseit" w:eastAsia="Times New Roman" w:hAnsi="Larsseit" w:cs="Arial"/>
          <w:sz w:val="20"/>
          <w:szCs w:val="20"/>
        </w:rPr>
        <w:t xml:space="preserve">at </w:t>
      </w:r>
      <w:r>
        <w:rPr>
          <w:rFonts w:ascii="Larsseit" w:eastAsia="Times New Roman" w:hAnsi="Larsseit" w:cs="Arial"/>
          <w:sz w:val="20"/>
          <w:szCs w:val="20"/>
        </w:rPr>
        <w:t>the Swainsboro City Hall</w:t>
      </w:r>
      <w:r w:rsidRPr="00275BA3">
        <w:rPr>
          <w:rFonts w:ascii="Larsseit" w:eastAsia="Times New Roman" w:hAnsi="Larsseit" w:cs="Arial"/>
          <w:sz w:val="20"/>
          <w:szCs w:val="20"/>
        </w:rPr>
        <w:t xml:space="preserve"> located at</w:t>
      </w:r>
      <w:r>
        <w:rPr>
          <w:rFonts w:ascii="Larsseit" w:eastAsia="Times New Roman" w:hAnsi="Larsseit" w:cs="Arial"/>
          <w:sz w:val="20"/>
          <w:szCs w:val="20"/>
        </w:rPr>
        <w:t xml:space="preserve"> </w:t>
      </w:r>
      <w:r w:rsidRPr="00C309C8">
        <w:rPr>
          <w:rFonts w:ascii="Larsseit" w:eastAsia="Times New Roman" w:hAnsi="Larsseit" w:cs="Arial"/>
          <w:sz w:val="20"/>
          <w:szCs w:val="20"/>
        </w:rPr>
        <w:t>101 West Main Street</w:t>
      </w:r>
      <w:r w:rsidRPr="00305D88">
        <w:rPr>
          <w:rFonts w:ascii="Larsseit" w:eastAsia="Times New Roman" w:hAnsi="Larsseit" w:cs="Arial"/>
          <w:sz w:val="20"/>
          <w:szCs w:val="20"/>
        </w:rPr>
        <w:t xml:space="preserve"> Swainsboro, Georgia 30401</w:t>
      </w:r>
      <w:r w:rsidRPr="00275BA3">
        <w:rPr>
          <w:rFonts w:ascii="Larsseit" w:eastAsia="Times New Roman" w:hAnsi="Larsseit" w:cs="Arial"/>
          <w:sz w:val="20"/>
          <w:szCs w:val="20"/>
        </w:rPr>
        <w:t xml:space="preserve"> and at said time bids will be publicly opened and read aloud for furnishing all labor, materials and equipment and performing all work necessary for</w:t>
      </w:r>
      <w:r>
        <w:rPr>
          <w:rFonts w:ascii="Larsseit" w:eastAsia="Times New Roman" w:hAnsi="Larsseit" w:cs="Arial"/>
          <w:sz w:val="20"/>
          <w:szCs w:val="20"/>
        </w:rPr>
        <w:t xml:space="preserve"> the</w:t>
      </w:r>
      <w:r w:rsidRPr="00275BA3">
        <w:rPr>
          <w:rFonts w:ascii="Larsseit" w:eastAsia="Times New Roman" w:hAnsi="Larsseit" w:cs="Arial"/>
          <w:sz w:val="20"/>
          <w:szCs w:val="20"/>
        </w:rPr>
        <w:t xml:space="preserve">:  </w:t>
      </w:r>
      <w:r w:rsidRPr="00305D88">
        <w:rPr>
          <w:rFonts w:ascii="Larsseit" w:eastAsia="Times New Roman" w:hAnsi="Larsseit" w:cs="Arial"/>
          <w:sz w:val="20"/>
          <w:szCs w:val="20"/>
        </w:rPr>
        <w:t>APRON REHABILITATION at EAST GEORGIA REGIONAL AIRPORT</w:t>
      </w:r>
      <w:r w:rsidRPr="0098283C">
        <w:rPr>
          <w:rFonts w:ascii="Larsseit" w:eastAsia="Times New Roman" w:hAnsi="Larsseit" w:cs="Arial"/>
          <w:sz w:val="20"/>
          <w:szCs w:val="20"/>
        </w:rPr>
        <w:t xml:space="preserve">. </w:t>
      </w:r>
      <w:r w:rsidRPr="00275BA3">
        <w:rPr>
          <w:rFonts w:ascii="Larsseit" w:eastAsia="Times New Roman" w:hAnsi="Larsseit" w:cs="Arial"/>
          <w:b/>
          <w:sz w:val="20"/>
          <w:szCs w:val="20"/>
        </w:rPr>
        <w:t xml:space="preserve"> </w:t>
      </w:r>
      <w:r w:rsidRPr="00275BA3">
        <w:rPr>
          <w:rFonts w:ascii="Larsseit" w:eastAsia="Times New Roman" w:hAnsi="Larsseit" w:cs="Arial"/>
          <w:sz w:val="20"/>
          <w:szCs w:val="20"/>
        </w:rPr>
        <w:t>Major items of work include</w:t>
      </w:r>
      <w:r>
        <w:rPr>
          <w:rFonts w:ascii="Larsseit" w:eastAsia="Times New Roman" w:hAnsi="Larsseit" w:cs="Arial"/>
          <w:sz w:val="20"/>
          <w:szCs w:val="20"/>
        </w:rPr>
        <w:t>:</w:t>
      </w:r>
      <w:r w:rsidRPr="00275BA3">
        <w:rPr>
          <w:rFonts w:ascii="Larsseit" w:eastAsia="Times New Roman" w:hAnsi="Larsseit" w:cs="Arial"/>
          <w:sz w:val="20"/>
          <w:szCs w:val="20"/>
        </w:rPr>
        <w:t xml:space="preserve"> </w:t>
      </w:r>
      <w:r w:rsidRPr="00305D88">
        <w:rPr>
          <w:rFonts w:ascii="Larsseit" w:eastAsia="Times New Roman" w:hAnsi="Larsseit" w:cs="Arial"/>
          <w:sz w:val="20"/>
          <w:szCs w:val="20"/>
        </w:rPr>
        <w:t>Grading, drainage, paving, surface treatment, marking</w:t>
      </w:r>
      <w:r>
        <w:rPr>
          <w:rFonts w:ascii="Larsseit" w:eastAsia="Times New Roman" w:hAnsi="Larsseit" w:cs="Arial"/>
          <w:sz w:val="20"/>
          <w:szCs w:val="20"/>
        </w:rPr>
        <w:t>s</w:t>
      </w:r>
      <w:r w:rsidRPr="00305D88">
        <w:rPr>
          <w:rFonts w:ascii="Larsseit" w:eastAsia="Times New Roman" w:hAnsi="Larsseit" w:cs="Arial"/>
          <w:sz w:val="20"/>
          <w:szCs w:val="20"/>
        </w:rPr>
        <w:t xml:space="preserve"> and related appurtenances.</w:t>
      </w:r>
    </w:p>
    <w:p w14:paraId="4402400B" w14:textId="77777777" w:rsidR="00B2590D" w:rsidRDefault="00B2590D" w:rsidP="00B2590D">
      <w:pPr>
        <w:pStyle w:val="EJCDCStyle-NormalText"/>
        <w:rPr>
          <w:rFonts w:ascii="Larsseit" w:eastAsia="Times New Roman" w:hAnsi="Larsseit" w:cs="Arial"/>
          <w:sz w:val="20"/>
          <w:szCs w:val="20"/>
        </w:rPr>
      </w:pPr>
      <w:r w:rsidRPr="00EE2057">
        <w:rPr>
          <w:rFonts w:ascii="Larsseit" w:eastAsia="Times New Roman" w:hAnsi="Larsseit" w:cs="Arial"/>
          <w:sz w:val="20"/>
          <w:szCs w:val="20"/>
          <w:u w:val="single"/>
        </w:rPr>
        <w:t xml:space="preserve">A PRE-BID Meeting </w:t>
      </w:r>
      <w:r>
        <w:rPr>
          <w:rFonts w:ascii="Larsseit" w:eastAsia="Times New Roman" w:hAnsi="Larsseit" w:cs="Arial"/>
          <w:sz w:val="20"/>
          <w:szCs w:val="20"/>
        </w:rPr>
        <w:t xml:space="preserve">is scheduled for Thursday, October 13, 2022 at 2:00 P.M. EST at the East Georgia Regional Airport located at 23 Airport Road, Swainsboro, Georgia 30401. </w:t>
      </w:r>
    </w:p>
    <w:p w14:paraId="255FB173" w14:textId="77777777" w:rsidR="00B2590D" w:rsidRDefault="00B2590D" w:rsidP="00B2590D">
      <w:pPr>
        <w:pStyle w:val="EJCDCStyle-NormalText"/>
        <w:rPr>
          <w:rFonts w:ascii="Larsseit" w:eastAsia="Times New Roman" w:hAnsi="Larsseit" w:cs="Arial"/>
          <w:sz w:val="20"/>
          <w:szCs w:val="20"/>
        </w:rPr>
      </w:pPr>
      <w:r w:rsidRPr="001328A0">
        <w:rPr>
          <w:rFonts w:ascii="Larsseit" w:eastAsia="Times New Roman" w:hAnsi="Larsseit" w:cs="Arial"/>
          <w:sz w:val="20"/>
          <w:szCs w:val="20"/>
        </w:rPr>
        <w:t>Prospective Bidders may examine the Bidding Documents Monday through Friday between the hours of 8:00 a.m. – 5:00 p.m.</w:t>
      </w:r>
      <w:r>
        <w:rPr>
          <w:rFonts w:ascii="Larsseit" w:eastAsia="Times New Roman" w:hAnsi="Larsseit" w:cs="Arial"/>
          <w:sz w:val="20"/>
          <w:szCs w:val="20"/>
        </w:rPr>
        <w:t xml:space="preserve"> at the City of Swainsboro located at 101 West Main Street, Swainsboro, Georgia 30401. </w:t>
      </w:r>
    </w:p>
    <w:p w14:paraId="63275F3E" w14:textId="77777777" w:rsidR="00B2590D" w:rsidRDefault="00B2590D" w:rsidP="00B2590D">
      <w:pPr>
        <w:pStyle w:val="EJCDCStyle-NormalText"/>
        <w:rPr>
          <w:rFonts w:ascii="Larsseit" w:eastAsia="Times New Roman" w:hAnsi="Larsseit" w:cs="Arial"/>
          <w:sz w:val="20"/>
          <w:szCs w:val="20"/>
        </w:rPr>
      </w:pPr>
      <w:r w:rsidRPr="00C86D50">
        <w:rPr>
          <w:rFonts w:ascii="Larsseit" w:eastAsia="Times New Roman" w:hAnsi="Larsseit" w:cs="Arial"/>
          <w:sz w:val="20"/>
          <w:szCs w:val="20"/>
        </w:rPr>
        <w:t xml:space="preserve">Copies of the Bidding Documents may be obtained from the Issuing Office, upon payment of a one-time administrative fee of $20.00 for digital access/file sharing access and/or payment of </w:t>
      </w:r>
      <w:r w:rsidRPr="00305D88">
        <w:rPr>
          <w:rFonts w:ascii="Larsseit" w:eastAsia="Times New Roman" w:hAnsi="Larsseit" w:cs="Arial"/>
          <w:sz w:val="20"/>
          <w:szCs w:val="20"/>
        </w:rPr>
        <w:t xml:space="preserve">$50.00 </w:t>
      </w:r>
      <w:r w:rsidRPr="00C86D50">
        <w:rPr>
          <w:rFonts w:ascii="Larsseit" w:eastAsia="Times New Roman" w:hAnsi="Larsseit" w:cs="Arial"/>
          <w:sz w:val="20"/>
          <w:szCs w:val="20"/>
        </w:rPr>
        <w:t xml:space="preserve">for each printed set.  Said cost represents the cost of printing, reproduction, handling, and distribution, therefore no refund will be granted.  Checks for Bidding Documents shall be payable to “Goodwyn Mills Cawood, LLC.”  Contact Patsy Stinson at 1906 E. Three Notch Street Andalusia, Alabama 36420; Phone: 334-222-2699 or email </w:t>
      </w:r>
      <w:hyperlink r:id="rId7" w:history="1">
        <w:r w:rsidRPr="00C86D50">
          <w:rPr>
            <w:rStyle w:val="Hyperlink"/>
            <w:rFonts w:ascii="Larsseit" w:eastAsia="Times New Roman" w:hAnsi="Larsseit" w:cs="Arial"/>
            <w:sz w:val="20"/>
            <w:szCs w:val="20"/>
          </w:rPr>
          <w:t>patsy.stinson@gmcnetwork.com</w:t>
        </w:r>
      </w:hyperlink>
      <w:r w:rsidRPr="00C86D50">
        <w:rPr>
          <w:rFonts w:ascii="Larsseit" w:eastAsia="Times New Roman" w:hAnsi="Larsseit" w:cs="Arial"/>
          <w:sz w:val="20"/>
          <w:szCs w:val="20"/>
        </w:rPr>
        <w:t>.</w:t>
      </w:r>
    </w:p>
    <w:p w14:paraId="787DBEE3" w14:textId="77777777" w:rsidR="00B2590D" w:rsidRPr="002A4843" w:rsidRDefault="00B2590D" w:rsidP="00B2590D">
      <w:pPr>
        <w:pStyle w:val="EJCDCStyle-NormalText"/>
        <w:rPr>
          <w:rFonts w:ascii="Larsseit" w:eastAsia="Times New Roman" w:hAnsi="Larsseit" w:cs="Arial"/>
          <w:sz w:val="20"/>
          <w:szCs w:val="20"/>
        </w:rPr>
      </w:pPr>
      <w:r w:rsidRPr="00C86D50">
        <w:rPr>
          <w:rFonts w:ascii="Larsseit" w:eastAsia="Times New Roman" w:hAnsi="Larsseit" w:cs="Arial"/>
          <w:sz w:val="20"/>
          <w:szCs w:val="20"/>
        </w:rPr>
        <w:t>Partial sets of Bidding Documents will not be available from the Issuing Office.  Neither Owner nor Engineer will be responsible for full or partial sets of Bidding Documents, including Addenda if any, obtained from sources other than the Issuing Office.</w:t>
      </w:r>
    </w:p>
    <w:p w14:paraId="0B1103DA" w14:textId="77777777" w:rsidR="00B2590D" w:rsidRDefault="00B2590D" w:rsidP="00B2590D">
      <w:pPr>
        <w:spacing w:before="120" w:after="120"/>
        <w:jc w:val="both"/>
        <w:rPr>
          <w:rFonts w:ascii="Larsseit" w:eastAsia="Times New Roman" w:hAnsi="Larsseit" w:cs="Arial"/>
          <w:sz w:val="20"/>
          <w:szCs w:val="20"/>
        </w:rPr>
      </w:pPr>
      <w:r w:rsidRPr="004750D4">
        <w:rPr>
          <w:rFonts w:ascii="Larsseit" w:eastAsia="Times New Roman" w:hAnsi="Larsseit" w:cs="Arial"/>
          <w:sz w:val="20"/>
          <w:szCs w:val="20"/>
        </w:rPr>
        <w:t>Each proposal must be accompanied by a bid guaranty in the amount of five (5</w:t>
      </w:r>
      <w:r>
        <w:rPr>
          <w:rFonts w:ascii="Larsseit" w:eastAsia="Times New Roman" w:hAnsi="Larsseit" w:cs="Arial"/>
          <w:sz w:val="20"/>
          <w:szCs w:val="20"/>
        </w:rPr>
        <w:t>%</w:t>
      </w:r>
      <w:r w:rsidRPr="004750D4">
        <w:rPr>
          <w:rFonts w:ascii="Larsseit" w:eastAsia="Times New Roman" w:hAnsi="Larsseit" w:cs="Arial"/>
          <w:sz w:val="20"/>
          <w:szCs w:val="20"/>
        </w:rPr>
        <w:t xml:space="preserve">) percent of the total amount of the bid.  The bid guaranty </w:t>
      </w:r>
      <w:r>
        <w:rPr>
          <w:rFonts w:ascii="Larsseit" w:eastAsia="Times New Roman" w:hAnsi="Larsseit" w:cs="Arial"/>
          <w:sz w:val="20"/>
          <w:szCs w:val="20"/>
        </w:rPr>
        <w:t>shall</w:t>
      </w:r>
      <w:r w:rsidRPr="004750D4">
        <w:rPr>
          <w:rFonts w:ascii="Larsseit" w:eastAsia="Times New Roman" w:hAnsi="Larsseit" w:cs="Arial"/>
          <w:sz w:val="20"/>
          <w:szCs w:val="20"/>
        </w:rPr>
        <w:t xml:space="preserve"> be a bid bond made payable to the CITY OF SWAINSBORO.</w:t>
      </w:r>
    </w:p>
    <w:p w14:paraId="26CD7F90" w14:textId="77777777" w:rsidR="00B2590D" w:rsidRPr="00275BA3" w:rsidRDefault="00B2590D" w:rsidP="00B2590D">
      <w:pPr>
        <w:spacing w:before="120"/>
        <w:jc w:val="both"/>
        <w:rPr>
          <w:rFonts w:ascii="Larsseit" w:eastAsia="Times New Roman" w:hAnsi="Larsseit" w:cs="Arial"/>
          <w:sz w:val="20"/>
          <w:szCs w:val="20"/>
        </w:rPr>
      </w:pPr>
      <w:r w:rsidRPr="00275BA3">
        <w:rPr>
          <w:rFonts w:ascii="Larsseit" w:eastAsia="Times New Roman" w:hAnsi="Larsseit" w:cs="Arial"/>
          <w:sz w:val="20"/>
          <w:szCs w:val="20"/>
        </w:rPr>
        <w:t xml:space="preserve">Bids may be held by the </w:t>
      </w:r>
      <w:r w:rsidRPr="00C86D50">
        <w:rPr>
          <w:rFonts w:ascii="Larsseit" w:eastAsia="Times New Roman" w:hAnsi="Larsseit" w:cs="Arial"/>
          <w:sz w:val="20"/>
          <w:szCs w:val="20"/>
        </w:rPr>
        <w:t xml:space="preserve">CITY OF SWAINSBORO </w:t>
      </w:r>
      <w:r w:rsidRPr="00275BA3">
        <w:rPr>
          <w:rFonts w:ascii="Larsseit" w:eastAsia="Times New Roman" w:hAnsi="Larsseit" w:cs="Arial"/>
          <w:sz w:val="20"/>
          <w:szCs w:val="20"/>
        </w:rPr>
        <w:t xml:space="preserve">for a period not to </w:t>
      </w:r>
      <w:r w:rsidRPr="00C86D50">
        <w:rPr>
          <w:rFonts w:ascii="Larsseit" w:eastAsia="Times New Roman" w:hAnsi="Larsseit" w:cs="Arial"/>
          <w:sz w:val="20"/>
          <w:szCs w:val="20"/>
        </w:rPr>
        <w:t>exceed ninety (90) days</w:t>
      </w:r>
      <w:r w:rsidRPr="00275BA3">
        <w:rPr>
          <w:rFonts w:ascii="Larsseit" w:eastAsia="Times New Roman" w:hAnsi="Larsseit" w:cs="Arial"/>
          <w:sz w:val="20"/>
          <w:szCs w:val="20"/>
        </w:rPr>
        <w:t xml:space="preserve"> from the date of the bid opening for the purpose of evaluating bids prior to award of contract.</w:t>
      </w:r>
    </w:p>
    <w:p w14:paraId="34A38816" w14:textId="77777777" w:rsidR="00B2590D" w:rsidRPr="00275BA3" w:rsidRDefault="00B2590D" w:rsidP="00B2590D">
      <w:pPr>
        <w:spacing w:before="120" w:after="120"/>
        <w:jc w:val="both"/>
        <w:rPr>
          <w:rFonts w:ascii="Larsseit" w:eastAsia="Times New Roman" w:hAnsi="Larsseit" w:cs="Arial"/>
          <w:sz w:val="20"/>
          <w:szCs w:val="20"/>
        </w:rPr>
      </w:pPr>
      <w:r w:rsidRPr="00275BA3">
        <w:rPr>
          <w:rFonts w:ascii="Larsseit" w:eastAsia="Times New Roman" w:hAnsi="Larsseit" w:cs="Arial"/>
          <w:sz w:val="20"/>
          <w:szCs w:val="20"/>
        </w:rPr>
        <w:t>Award of contract is subject to requirements in the contract documents including, but not limited to, the following Federal provisions:</w:t>
      </w:r>
    </w:p>
    <w:p w14:paraId="0B01D92B" w14:textId="77777777" w:rsidR="00B2590D" w:rsidRDefault="00B2590D" w:rsidP="00B2590D">
      <w:pPr>
        <w:numPr>
          <w:ilvl w:val="0"/>
          <w:numId w:val="1"/>
        </w:numPr>
        <w:spacing w:after="200" w:line="276" w:lineRule="auto"/>
        <w:contextualSpacing/>
        <w:rPr>
          <w:rFonts w:ascii="Larsseit" w:hAnsi="Larsseit" w:cs="Arial"/>
          <w:spacing w:val="3"/>
          <w:sz w:val="20"/>
          <w:szCs w:val="20"/>
        </w:rPr>
        <w:sectPr w:rsidR="00B2590D">
          <w:footerReference w:type="default" r:id="rId8"/>
          <w:pgSz w:w="12240" w:h="15840"/>
          <w:pgMar w:top="1440" w:right="1440" w:bottom="1440" w:left="1440" w:header="720" w:footer="720" w:gutter="0"/>
          <w:cols w:space="720"/>
          <w:docGrid w:linePitch="360"/>
        </w:sectPr>
      </w:pPr>
    </w:p>
    <w:p w14:paraId="5C3C42B9" w14:textId="77777777" w:rsidR="00B2590D" w:rsidRPr="00275BA3" w:rsidRDefault="00B2590D" w:rsidP="00B2590D">
      <w:pPr>
        <w:numPr>
          <w:ilvl w:val="0"/>
          <w:numId w:val="1"/>
        </w:numPr>
        <w:spacing w:after="200" w:line="276" w:lineRule="auto"/>
        <w:contextualSpacing/>
        <w:rPr>
          <w:rFonts w:ascii="Larsseit" w:hAnsi="Larsseit" w:cs="Arial"/>
          <w:i/>
          <w:iCs/>
          <w:spacing w:val="3"/>
          <w:sz w:val="20"/>
          <w:szCs w:val="20"/>
        </w:rPr>
      </w:pPr>
      <w:r w:rsidRPr="00275BA3">
        <w:rPr>
          <w:rFonts w:ascii="Larsseit" w:hAnsi="Larsseit" w:cs="Arial"/>
          <w:spacing w:val="3"/>
          <w:sz w:val="20"/>
          <w:szCs w:val="20"/>
        </w:rPr>
        <w:t>Buy American Preference</w:t>
      </w:r>
    </w:p>
    <w:p w14:paraId="0ED8A0D5" w14:textId="77777777" w:rsidR="00B2590D" w:rsidRDefault="00B2590D" w:rsidP="00B2590D">
      <w:pPr>
        <w:numPr>
          <w:ilvl w:val="0"/>
          <w:numId w:val="1"/>
        </w:numPr>
        <w:spacing w:before="5" w:after="200" w:line="276" w:lineRule="auto"/>
        <w:contextualSpacing/>
        <w:rPr>
          <w:rFonts w:ascii="Larsseit" w:hAnsi="Larsseit" w:cs="Arial"/>
          <w:sz w:val="20"/>
          <w:szCs w:val="20"/>
        </w:rPr>
      </w:pPr>
      <w:r>
        <w:rPr>
          <w:rFonts w:ascii="Larsseit" w:hAnsi="Larsseit" w:cs="Arial"/>
          <w:sz w:val="20"/>
          <w:szCs w:val="20"/>
        </w:rPr>
        <w:t>Civil Rights – Title VI Assurances</w:t>
      </w:r>
    </w:p>
    <w:p w14:paraId="279EC05B" w14:textId="77777777" w:rsidR="00B2590D" w:rsidRDefault="00B2590D" w:rsidP="00B2590D">
      <w:pPr>
        <w:numPr>
          <w:ilvl w:val="0"/>
          <w:numId w:val="1"/>
        </w:numPr>
        <w:spacing w:before="5" w:after="200" w:line="276" w:lineRule="auto"/>
        <w:contextualSpacing/>
        <w:rPr>
          <w:rFonts w:ascii="Larsseit" w:hAnsi="Larsseit" w:cs="Arial"/>
          <w:sz w:val="20"/>
          <w:szCs w:val="20"/>
        </w:rPr>
      </w:pPr>
      <w:r>
        <w:rPr>
          <w:rFonts w:ascii="Larsseit" w:hAnsi="Larsseit" w:cs="Arial"/>
          <w:sz w:val="20"/>
          <w:szCs w:val="20"/>
        </w:rPr>
        <w:t xml:space="preserve">Equal </w:t>
      </w:r>
      <w:r w:rsidRPr="00910280">
        <w:rPr>
          <w:rFonts w:ascii="Larsseit" w:hAnsi="Larsseit" w:cs="Arial"/>
          <w:sz w:val="20"/>
          <w:szCs w:val="20"/>
        </w:rPr>
        <w:t>Employment Opportunity</w:t>
      </w:r>
    </w:p>
    <w:p w14:paraId="104626A6" w14:textId="77777777" w:rsidR="00B2590D" w:rsidRPr="00275BA3" w:rsidRDefault="00B2590D" w:rsidP="00B2590D">
      <w:pPr>
        <w:numPr>
          <w:ilvl w:val="0"/>
          <w:numId w:val="1"/>
        </w:numPr>
        <w:spacing w:before="5" w:after="200" w:line="276" w:lineRule="auto"/>
        <w:contextualSpacing/>
        <w:rPr>
          <w:rFonts w:ascii="Larsseit" w:hAnsi="Larsseit" w:cs="Arial"/>
          <w:spacing w:val="4"/>
          <w:sz w:val="20"/>
          <w:szCs w:val="20"/>
        </w:rPr>
      </w:pPr>
      <w:r w:rsidRPr="00275BA3">
        <w:rPr>
          <w:rFonts w:ascii="Larsseit" w:hAnsi="Larsseit" w:cs="Arial"/>
          <w:spacing w:val="4"/>
          <w:sz w:val="20"/>
          <w:szCs w:val="20"/>
        </w:rPr>
        <w:t>Davis Bacon</w:t>
      </w:r>
    </w:p>
    <w:p w14:paraId="6E455BA2" w14:textId="77777777" w:rsidR="00B2590D" w:rsidRDefault="00B2590D" w:rsidP="00B2590D">
      <w:pPr>
        <w:numPr>
          <w:ilvl w:val="0"/>
          <w:numId w:val="1"/>
        </w:numPr>
        <w:spacing w:before="5" w:after="200" w:line="276" w:lineRule="auto"/>
        <w:contextualSpacing/>
        <w:rPr>
          <w:rFonts w:ascii="Larsseit" w:hAnsi="Larsseit" w:cs="Arial"/>
          <w:sz w:val="20"/>
          <w:szCs w:val="20"/>
        </w:rPr>
      </w:pPr>
      <w:r>
        <w:rPr>
          <w:rFonts w:ascii="Larsseit" w:hAnsi="Larsseit" w:cs="Arial"/>
          <w:sz w:val="20"/>
          <w:szCs w:val="20"/>
        </w:rPr>
        <w:t>Debarment and Suspension</w:t>
      </w:r>
    </w:p>
    <w:p w14:paraId="75D951EE" w14:textId="77777777" w:rsidR="00B2590D" w:rsidRDefault="00B2590D" w:rsidP="00B2590D">
      <w:pPr>
        <w:numPr>
          <w:ilvl w:val="0"/>
          <w:numId w:val="1"/>
        </w:numPr>
        <w:spacing w:before="5" w:after="200" w:line="276" w:lineRule="auto"/>
        <w:contextualSpacing/>
        <w:rPr>
          <w:rFonts w:ascii="Larsseit" w:hAnsi="Larsseit" w:cs="Arial"/>
          <w:sz w:val="20"/>
          <w:szCs w:val="20"/>
        </w:rPr>
      </w:pPr>
      <w:r>
        <w:rPr>
          <w:rFonts w:ascii="Larsseit" w:hAnsi="Larsseit" w:cs="Arial"/>
          <w:sz w:val="20"/>
          <w:szCs w:val="20"/>
        </w:rPr>
        <w:t>Disadvantaged Business Enterprise</w:t>
      </w:r>
    </w:p>
    <w:p w14:paraId="2D290FDF" w14:textId="77777777" w:rsidR="00B2590D" w:rsidRPr="00275BA3" w:rsidRDefault="00B2590D" w:rsidP="00B2590D">
      <w:pPr>
        <w:numPr>
          <w:ilvl w:val="0"/>
          <w:numId w:val="1"/>
        </w:numPr>
        <w:spacing w:before="63" w:after="200" w:line="276" w:lineRule="auto"/>
        <w:ind w:right="288"/>
        <w:contextualSpacing/>
        <w:jc w:val="both"/>
        <w:rPr>
          <w:rFonts w:ascii="Larsseit" w:hAnsi="Larsseit" w:cs="Arial"/>
          <w:b/>
          <w:bCs/>
          <w:i/>
          <w:iCs/>
          <w:spacing w:val="1"/>
          <w:sz w:val="20"/>
          <w:szCs w:val="20"/>
        </w:rPr>
      </w:pPr>
      <w:r w:rsidRPr="00275BA3">
        <w:rPr>
          <w:rFonts w:ascii="Larsseit" w:hAnsi="Larsseit" w:cs="Arial"/>
          <w:sz w:val="20"/>
          <w:szCs w:val="20"/>
        </w:rPr>
        <w:t>Foreign Trade Restriction</w:t>
      </w:r>
    </w:p>
    <w:p w14:paraId="1B52B3F5" w14:textId="77777777" w:rsidR="00B2590D" w:rsidRDefault="00B2590D" w:rsidP="00B2590D">
      <w:pPr>
        <w:numPr>
          <w:ilvl w:val="0"/>
          <w:numId w:val="1"/>
        </w:numPr>
        <w:spacing w:before="5" w:after="200" w:line="276" w:lineRule="auto"/>
        <w:contextualSpacing/>
        <w:rPr>
          <w:rFonts w:ascii="Larsseit" w:hAnsi="Larsseit" w:cs="Arial"/>
          <w:sz w:val="20"/>
          <w:szCs w:val="20"/>
        </w:rPr>
      </w:pPr>
      <w:r w:rsidRPr="00703DE7">
        <w:rPr>
          <w:rFonts w:ascii="Larsseit" w:hAnsi="Larsseit" w:cs="Arial"/>
          <w:sz w:val="20"/>
          <w:szCs w:val="20"/>
        </w:rPr>
        <w:t xml:space="preserve">Lobbying Federal Employees </w:t>
      </w:r>
    </w:p>
    <w:p w14:paraId="4ECE7E97" w14:textId="77777777" w:rsidR="00B2590D" w:rsidRPr="00703DE7" w:rsidRDefault="00B2590D" w:rsidP="00B2590D">
      <w:pPr>
        <w:numPr>
          <w:ilvl w:val="0"/>
          <w:numId w:val="1"/>
        </w:numPr>
        <w:spacing w:before="5" w:after="120"/>
        <w:rPr>
          <w:rFonts w:ascii="Larsseit" w:hAnsi="Larsseit" w:cs="Arial"/>
          <w:sz w:val="20"/>
          <w:szCs w:val="20"/>
        </w:rPr>
      </w:pPr>
      <w:r w:rsidRPr="00703DE7">
        <w:rPr>
          <w:rFonts w:ascii="Larsseit" w:hAnsi="Larsseit" w:cs="Arial"/>
          <w:sz w:val="20"/>
          <w:szCs w:val="20"/>
        </w:rPr>
        <w:t>Recovered Materials</w:t>
      </w:r>
    </w:p>
    <w:p w14:paraId="60F50556" w14:textId="77777777" w:rsidR="00B2590D" w:rsidRDefault="00B2590D" w:rsidP="00B2590D">
      <w:pPr>
        <w:spacing w:after="120"/>
        <w:jc w:val="both"/>
        <w:rPr>
          <w:rFonts w:ascii="Larsseit" w:eastAsia="Times New Roman" w:hAnsi="Larsseit" w:cs="Arial"/>
          <w:sz w:val="20"/>
          <w:szCs w:val="20"/>
        </w:rPr>
        <w:sectPr w:rsidR="00B2590D" w:rsidSect="00B2590D">
          <w:type w:val="continuous"/>
          <w:pgSz w:w="12240" w:h="15840"/>
          <w:pgMar w:top="1440" w:right="1440" w:bottom="1440" w:left="1440" w:header="720" w:footer="720" w:gutter="0"/>
          <w:cols w:num="2" w:space="720"/>
          <w:docGrid w:linePitch="360"/>
        </w:sectPr>
      </w:pPr>
    </w:p>
    <w:p w14:paraId="36695E7D" w14:textId="77777777" w:rsidR="00B2590D" w:rsidRDefault="00B2590D" w:rsidP="00B2590D">
      <w:pPr>
        <w:spacing w:after="120"/>
        <w:jc w:val="both"/>
        <w:rPr>
          <w:rFonts w:ascii="Larsseit" w:eastAsia="Times New Roman" w:hAnsi="Larsseit" w:cs="Arial"/>
          <w:sz w:val="20"/>
          <w:szCs w:val="20"/>
        </w:rPr>
      </w:pPr>
      <w:r w:rsidRPr="00275BA3">
        <w:rPr>
          <w:rFonts w:ascii="Larsseit" w:eastAsia="Times New Roman" w:hAnsi="Larsseit" w:cs="Arial"/>
          <w:sz w:val="20"/>
          <w:szCs w:val="20"/>
        </w:rPr>
        <w:t xml:space="preserve">The </w:t>
      </w:r>
      <w:r w:rsidRPr="004750D4">
        <w:rPr>
          <w:rFonts w:ascii="Larsseit" w:eastAsia="Times New Roman" w:hAnsi="Larsseit" w:cs="Arial"/>
          <w:sz w:val="20"/>
          <w:szCs w:val="20"/>
        </w:rPr>
        <w:t>CITY OF SWAINSBORO</w:t>
      </w:r>
      <w:r w:rsidRPr="00275BA3">
        <w:rPr>
          <w:rFonts w:ascii="Larsseit" w:eastAsia="Times New Roman" w:hAnsi="Larsseit" w:cs="Arial"/>
          <w:sz w:val="20"/>
          <w:szCs w:val="20"/>
        </w:rPr>
        <w:t xml:space="preserve"> reserves the right to reject any and all bids and to waive any informality or irregularity in the bids received.</w:t>
      </w:r>
    </w:p>
    <w:p w14:paraId="035AAAB2" w14:textId="77777777" w:rsidR="00B2590D" w:rsidRDefault="00B2590D" w:rsidP="00B2590D">
      <w:pPr>
        <w:spacing w:after="120"/>
        <w:jc w:val="both"/>
        <w:rPr>
          <w:rFonts w:ascii="Larsseit" w:eastAsia="Times New Roman" w:hAnsi="Larsseit" w:cs="Arial"/>
          <w:sz w:val="20"/>
          <w:szCs w:val="20"/>
        </w:rPr>
      </w:pPr>
      <w:r w:rsidRPr="00703DE7">
        <w:rPr>
          <w:rFonts w:ascii="Larsseit" w:eastAsia="Times New Roman" w:hAnsi="Larsseit" w:cs="Arial"/>
          <w:sz w:val="20"/>
          <w:szCs w:val="20"/>
        </w:rPr>
        <w:t xml:space="preserve">Bid Identification: The outside of the sealed envelope shall include the wording: </w:t>
      </w:r>
      <w:r>
        <w:rPr>
          <w:rFonts w:ascii="Larsseit" w:eastAsia="Times New Roman" w:hAnsi="Larsseit" w:cs="Arial"/>
          <w:sz w:val="20"/>
          <w:szCs w:val="20"/>
        </w:rPr>
        <w:t>Apron Rehabilitation</w:t>
      </w:r>
      <w:r w:rsidRPr="00703DE7">
        <w:rPr>
          <w:rFonts w:ascii="Larsseit" w:eastAsia="Times New Roman" w:hAnsi="Larsseit" w:cs="Arial"/>
          <w:sz w:val="20"/>
          <w:szCs w:val="20"/>
        </w:rPr>
        <w:t xml:space="preserve">; Bid Opening: </w:t>
      </w:r>
      <w:r w:rsidRPr="00554FC8">
        <w:rPr>
          <w:rFonts w:ascii="Larsseit" w:eastAsia="Times New Roman" w:hAnsi="Larsseit" w:cs="Arial"/>
          <w:sz w:val="20"/>
          <w:szCs w:val="20"/>
        </w:rPr>
        <w:t>Friday, October 21, 2022 at 2:00 P. M. EST</w:t>
      </w:r>
      <w:r w:rsidRPr="000C3EAE">
        <w:rPr>
          <w:rFonts w:ascii="Larsseit" w:eastAsia="Times New Roman" w:hAnsi="Larsseit" w:cs="Arial"/>
          <w:sz w:val="20"/>
          <w:szCs w:val="20"/>
        </w:rPr>
        <w:t>;</w:t>
      </w:r>
      <w:r w:rsidRPr="00703DE7">
        <w:rPr>
          <w:rFonts w:ascii="Larsseit" w:eastAsia="Times New Roman" w:hAnsi="Larsseit" w:cs="Arial"/>
          <w:sz w:val="20"/>
          <w:szCs w:val="20"/>
        </w:rPr>
        <w:t xml:space="preserve"> Attn: </w:t>
      </w:r>
      <w:r>
        <w:rPr>
          <w:rFonts w:ascii="Larsseit" w:eastAsia="Times New Roman" w:hAnsi="Larsseit" w:cs="Arial"/>
          <w:sz w:val="20"/>
          <w:szCs w:val="20"/>
        </w:rPr>
        <w:t xml:space="preserve"> Gregory Bennett, Mayor.</w:t>
      </w:r>
    </w:p>
    <w:p w14:paraId="48531481" w14:textId="77777777" w:rsidR="00B2590D" w:rsidRPr="00703DE7" w:rsidRDefault="00B2590D" w:rsidP="00B2590D">
      <w:pPr>
        <w:jc w:val="both"/>
        <w:rPr>
          <w:rFonts w:ascii="Larsseit" w:eastAsia="Times New Roman" w:hAnsi="Larsseit" w:cs="Arial"/>
          <w:sz w:val="20"/>
          <w:szCs w:val="20"/>
        </w:rPr>
      </w:pPr>
      <w:r w:rsidRPr="00703DE7">
        <w:rPr>
          <w:rFonts w:ascii="Larsseit" w:eastAsia="Times New Roman" w:hAnsi="Larsseit" w:cs="Arial"/>
          <w:sz w:val="20"/>
          <w:szCs w:val="20"/>
        </w:rPr>
        <w:t>Bidders will be fully responsible for the delivery of their bids in a timely manner.  Reliance upon U.S. Mail or other carriers is at the bidder’s risk.</w:t>
      </w:r>
      <w:r>
        <w:rPr>
          <w:rFonts w:ascii="Larsseit" w:eastAsia="Times New Roman" w:hAnsi="Larsseit" w:cs="Arial"/>
          <w:sz w:val="20"/>
          <w:szCs w:val="20"/>
        </w:rPr>
        <w:t xml:space="preserve"> </w:t>
      </w:r>
      <w:r w:rsidRPr="00703DE7">
        <w:rPr>
          <w:rFonts w:ascii="Larsseit" w:eastAsia="Times New Roman" w:hAnsi="Larsseit" w:cs="Arial"/>
          <w:sz w:val="20"/>
          <w:szCs w:val="20"/>
        </w:rPr>
        <w:t>Late bids will not be considered.</w:t>
      </w:r>
      <w:commentRangeStart w:id="0"/>
      <w:commentRangeEnd w:id="0"/>
      <w:r w:rsidRPr="00703DE7">
        <w:rPr>
          <w:rFonts w:ascii="Times New Roman" w:eastAsia="Times New Roman" w:hAnsi="Times New Roman"/>
          <w:sz w:val="16"/>
          <w:szCs w:val="16"/>
        </w:rPr>
        <w:commentReference w:id="0"/>
      </w:r>
    </w:p>
    <w:p w14:paraId="3646684A" w14:textId="77777777" w:rsidR="00B2590D" w:rsidRPr="00703DE7" w:rsidRDefault="00B2590D" w:rsidP="00B2590D">
      <w:pPr>
        <w:jc w:val="both"/>
        <w:rPr>
          <w:rFonts w:ascii="Larsseit" w:eastAsia="Times New Roman" w:hAnsi="Larsseit" w:cs="Arial"/>
          <w:sz w:val="20"/>
          <w:szCs w:val="20"/>
        </w:rPr>
      </w:pPr>
    </w:p>
    <w:p w14:paraId="461BA70A" w14:textId="77777777" w:rsidR="00B2590D" w:rsidRPr="00703DE7" w:rsidRDefault="00B2590D" w:rsidP="00B2590D">
      <w:pPr>
        <w:spacing w:after="120"/>
        <w:jc w:val="both"/>
        <w:rPr>
          <w:rFonts w:ascii="Larsseit" w:eastAsia="Times New Roman" w:hAnsi="Larsseit" w:cs="Arial"/>
          <w:sz w:val="20"/>
          <w:szCs w:val="20"/>
        </w:rPr>
      </w:pPr>
      <w:r w:rsidRPr="00703DE7">
        <w:rPr>
          <w:rFonts w:ascii="Larsseit" w:eastAsia="Times New Roman" w:hAnsi="Larsseit" w:cs="Arial"/>
          <w:sz w:val="20"/>
          <w:szCs w:val="20"/>
        </w:rPr>
        <w:t>The bid must be submitted in a sealed envelope to the following address:</w:t>
      </w:r>
    </w:p>
    <w:p w14:paraId="2DE40167" w14:textId="77777777" w:rsidR="00B2590D" w:rsidRPr="004750D4" w:rsidRDefault="00B2590D" w:rsidP="00B2590D">
      <w:pPr>
        <w:jc w:val="both"/>
        <w:rPr>
          <w:rFonts w:ascii="Larsseit" w:eastAsia="Times New Roman" w:hAnsi="Larsseit" w:cs="Arial"/>
          <w:sz w:val="20"/>
          <w:szCs w:val="20"/>
        </w:rPr>
      </w:pPr>
      <w:r w:rsidRPr="004750D4">
        <w:rPr>
          <w:rFonts w:ascii="Larsseit" w:eastAsia="Times New Roman" w:hAnsi="Larsseit" w:cs="Arial"/>
          <w:sz w:val="20"/>
          <w:szCs w:val="20"/>
        </w:rPr>
        <w:t>CITY OF SWAINSBORO</w:t>
      </w:r>
    </w:p>
    <w:p w14:paraId="1F168CEF" w14:textId="77777777" w:rsidR="00B2590D" w:rsidRPr="004750D4" w:rsidRDefault="00B2590D" w:rsidP="00B2590D">
      <w:pPr>
        <w:jc w:val="both"/>
        <w:rPr>
          <w:rFonts w:ascii="Larsseit" w:eastAsia="Times New Roman" w:hAnsi="Larsseit" w:cs="Arial"/>
          <w:sz w:val="20"/>
          <w:szCs w:val="20"/>
        </w:rPr>
      </w:pPr>
      <w:r>
        <w:rPr>
          <w:rFonts w:ascii="Larsseit" w:eastAsia="Times New Roman" w:hAnsi="Larsseit" w:cs="Arial"/>
          <w:sz w:val="20"/>
          <w:szCs w:val="20"/>
        </w:rPr>
        <w:t>Gregory Bennett</w:t>
      </w:r>
      <w:r w:rsidRPr="004750D4">
        <w:rPr>
          <w:rFonts w:ascii="Larsseit" w:eastAsia="Times New Roman" w:hAnsi="Larsseit" w:cs="Arial"/>
          <w:sz w:val="20"/>
          <w:szCs w:val="20"/>
        </w:rPr>
        <w:t>, Mayor</w:t>
      </w:r>
    </w:p>
    <w:p w14:paraId="3F296F5C" w14:textId="77777777" w:rsidR="00B2590D" w:rsidRPr="004750D4" w:rsidRDefault="00B2590D" w:rsidP="00B2590D">
      <w:pPr>
        <w:jc w:val="both"/>
        <w:rPr>
          <w:rFonts w:ascii="Larsseit" w:eastAsia="Times New Roman" w:hAnsi="Larsseit" w:cs="Arial"/>
          <w:sz w:val="20"/>
          <w:szCs w:val="20"/>
        </w:rPr>
      </w:pPr>
      <w:r w:rsidRPr="004750D4">
        <w:rPr>
          <w:rFonts w:ascii="Larsseit" w:eastAsia="Times New Roman" w:hAnsi="Larsseit" w:cs="Arial"/>
          <w:sz w:val="20"/>
          <w:szCs w:val="20"/>
        </w:rPr>
        <w:t>101 West Main Street</w:t>
      </w:r>
    </w:p>
    <w:p w14:paraId="69BB9760" w14:textId="32DA8F5B" w:rsidR="00676084" w:rsidRDefault="00B2590D" w:rsidP="00B2590D">
      <w:pPr>
        <w:jc w:val="both"/>
      </w:pPr>
      <w:r w:rsidRPr="004750D4">
        <w:rPr>
          <w:rFonts w:ascii="Larsseit" w:eastAsia="Times New Roman" w:hAnsi="Larsseit" w:cs="Arial"/>
          <w:sz w:val="20"/>
          <w:szCs w:val="20"/>
        </w:rPr>
        <w:t>Swainsboro, Georgia 30401</w:t>
      </w:r>
    </w:p>
    <w:sectPr w:rsidR="00676084" w:rsidSect="00B2590D">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ye Bragg" w:date="2021-09-22T11:15:00Z" w:initials="FB">
    <w:p w14:paraId="779A3DDB" w14:textId="77777777" w:rsidR="00B2590D" w:rsidRDefault="00B2590D" w:rsidP="00B2590D">
      <w:pPr>
        <w:pStyle w:val="CommentText"/>
      </w:pPr>
      <w:r>
        <w:rPr>
          <w:rStyle w:val="CommentReference"/>
        </w:rPr>
        <w:annotationRef/>
      </w:r>
      <w:r>
        <w:t>I added all of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9A3D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9A3DDB" w16cid:durableId="26C187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E713" w14:textId="77777777" w:rsidR="00000000" w:rsidRDefault="006C1578">
      <w:r>
        <w:separator/>
      </w:r>
    </w:p>
  </w:endnote>
  <w:endnote w:type="continuationSeparator" w:id="0">
    <w:p w14:paraId="24FEE5F5" w14:textId="77777777" w:rsidR="00000000" w:rsidRDefault="006C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rsseit">
    <w:altName w:val="Calibri"/>
    <w:charset w:val="00"/>
    <w:family w:val="auto"/>
    <w:pitch w:val="variable"/>
    <w:sig w:usb0="A00000AF" w:usb1="50002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2820" w14:textId="77777777" w:rsidR="009C1EAE" w:rsidRPr="00C21A9B" w:rsidRDefault="00B2590D">
    <w:pPr>
      <w:pStyle w:val="Footer"/>
      <w:jc w:val="center"/>
      <w:rPr>
        <w:rFonts w:ascii="Larsseit" w:hAnsi="Larsseit"/>
      </w:rPr>
    </w:pPr>
    <w:r w:rsidRPr="00C21A9B">
      <w:rPr>
        <w:rFonts w:ascii="Larsseit" w:hAnsi="Larsseit"/>
      </w:rPr>
      <w:t xml:space="preserve">RFB - </w:t>
    </w:r>
    <w:r w:rsidRPr="00C21A9B">
      <w:rPr>
        <w:rFonts w:ascii="Larsseit" w:hAnsi="Larsseit"/>
      </w:rPr>
      <w:fldChar w:fldCharType="begin"/>
    </w:r>
    <w:r w:rsidRPr="00C21A9B">
      <w:rPr>
        <w:rFonts w:ascii="Larsseit" w:hAnsi="Larsseit"/>
      </w:rPr>
      <w:instrText xml:space="preserve"> PAGE   \* MERGEFORMAT </w:instrText>
    </w:r>
    <w:r w:rsidRPr="00C21A9B">
      <w:rPr>
        <w:rFonts w:ascii="Larsseit" w:hAnsi="Larsseit"/>
      </w:rPr>
      <w:fldChar w:fldCharType="separate"/>
    </w:r>
    <w:r>
      <w:rPr>
        <w:rFonts w:ascii="Larsseit" w:hAnsi="Larsseit"/>
        <w:noProof/>
      </w:rPr>
      <w:t>1</w:t>
    </w:r>
    <w:r w:rsidRPr="00C21A9B">
      <w:rPr>
        <w:rFonts w:ascii="Larsseit" w:hAnsi="Larsseit"/>
        <w:noProof/>
      </w:rPr>
      <w:fldChar w:fldCharType="end"/>
    </w:r>
  </w:p>
  <w:p w14:paraId="55A328BE" w14:textId="77777777" w:rsidR="009C1EAE" w:rsidRDefault="006C1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C26A" w14:textId="77777777" w:rsidR="00000000" w:rsidRDefault="006C1578">
      <w:r>
        <w:separator/>
      </w:r>
    </w:p>
  </w:footnote>
  <w:footnote w:type="continuationSeparator" w:id="0">
    <w:p w14:paraId="01D4EBA3" w14:textId="77777777" w:rsidR="00000000" w:rsidRDefault="006C1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84ECC"/>
    <w:multiLevelType w:val="hybridMultilevel"/>
    <w:tmpl w:val="545EFA6C"/>
    <w:lvl w:ilvl="0" w:tplc="C3A64B1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8990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0D"/>
    <w:rsid w:val="00676084"/>
    <w:rsid w:val="006C1578"/>
    <w:rsid w:val="00B2590D"/>
    <w:rsid w:val="00E7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581A"/>
  <w15:chartTrackingRefBased/>
  <w15:docId w15:val="{D4DFC26F-9FD4-49FC-A915-938ADDAB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90D"/>
    <w:rPr>
      <w:rFonts w:ascii="Book Antiqua" w:eastAsia="Calibri" w:hAnsi="Book Antiqua" w:cs="Times New Roman"/>
      <w:sz w:val="19"/>
      <w:szCs w:val="24"/>
    </w:rPr>
  </w:style>
  <w:style w:type="paragraph" w:styleId="Heading3">
    <w:name w:val="heading 3"/>
    <w:basedOn w:val="Normal"/>
    <w:next w:val="Normal"/>
    <w:link w:val="Heading3Char"/>
    <w:uiPriority w:val="9"/>
    <w:semiHidden/>
    <w:unhideWhenUsed/>
    <w:qFormat/>
    <w:rsid w:val="00B2590D"/>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2590D"/>
    <w:rPr>
      <w:sz w:val="20"/>
      <w:szCs w:val="20"/>
    </w:rPr>
  </w:style>
  <w:style w:type="character" w:customStyle="1" w:styleId="CommentTextChar">
    <w:name w:val="Comment Text Char"/>
    <w:basedOn w:val="DefaultParagraphFont"/>
    <w:link w:val="CommentText"/>
    <w:uiPriority w:val="99"/>
    <w:semiHidden/>
    <w:rsid w:val="00B2590D"/>
    <w:rPr>
      <w:sz w:val="20"/>
      <w:szCs w:val="20"/>
    </w:rPr>
  </w:style>
  <w:style w:type="paragraph" w:styleId="Footer">
    <w:name w:val="footer"/>
    <w:basedOn w:val="Normal"/>
    <w:link w:val="FooterChar"/>
    <w:uiPriority w:val="99"/>
    <w:unhideWhenUsed/>
    <w:rsid w:val="00B2590D"/>
    <w:pPr>
      <w:tabs>
        <w:tab w:val="center" w:pos="4680"/>
        <w:tab w:val="right" w:pos="9360"/>
      </w:tabs>
    </w:pPr>
  </w:style>
  <w:style w:type="character" w:customStyle="1" w:styleId="FooterChar">
    <w:name w:val="Footer Char"/>
    <w:basedOn w:val="DefaultParagraphFont"/>
    <w:link w:val="Footer"/>
    <w:uiPriority w:val="99"/>
    <w:rsid w:val="00B2590D"/>
    <w:rPr>
      <w:rFonts w:ascii="Book Antiqua" w:eastAsia="Calibri" w:hAnsi="Book Antiqua" w:cs="Times New Roman"/>
      <w:sz w:val="19"/>
      <w:szCs w:val="24"/>
    </w:rPr>
  </w:style>
  <w:style w:type="character" w:styleId="CommentReference">
    <w:name w:val="annotation reference"/>
    <w:uiPriority w:val="99"/>
    <w:rsid w:val="00B2590D"/>
    <w:rPr>
      <w:sz w:val="16"/>
    </w:rPr>
  </w:style>
  <w:style w:type="character" w:styleId="Hyperlink">
    <w:name w:val="Hyperlink"/>
    <w:uiPriority w:val="99"/>
    <w:unhideWhenUsed/>
    <w:rsid w:val="00B2590D"/>
    <w:rPr>
      <w:color w:val="0000FF"/>
      <w:u w:val="single"/>
    </w:rPr>
  </w:style>
  <w:style w:type="paragraph" w:customStyle="1" w:styleId="StyleHeading3Heading3CharHeading3Char1CharHeading3Char">
    <w:name w:val="Style Heading 3Heading 3 CharHeading 3 Char1 CharHeading 3 Char ..."/>
    <w:basedOn w:val="Heading3"/>
    <w:autoRedefine/>
    <w:rsid w:val="00B2590D"/>
    <w:pPr>
      <w:keepNext w:val="0"/>
      <w:keepLines w:val="0"/>
      <w:spacing w:before="0" w:after="120"/>
      <w:jc w:val="center"/>
      <w:outlineLvl w:val="9"/>
    </w:pPr>
    <w:rPr>
      <w:rFonts w:ascii="Larsseit" w:eastAsia="Times New Roman" w:hAnsi="Larsseit" w:cs="Times New Roman"/>
      <w:b/>
      <w:bCs/>
      <w:caps/>
      <w:color w:val="auto"/>
      <w:kern w:val="28"/>
      <w:sz w:val="28"/>
      <w:u w:color="000000"/>
    </w:rPr>
  </w:style>
  <w:style w:type="paragraph" w:customStyle="1" w:styleId="Title1">
    <w:name w:val="Title1"/>
    <w:basedOn w:val="Header"/>
    <w:rsid w:val="00B2590D"/>
    <w:pPr>
      <w:tabs>
        <w:tab w:val="clear" w:pos="4680"/>
        <w:tab w:val="clear" w:pos="9360"/>
        <w:tab w:val="center" w:pos="4320"/>
        <w:tab w:val="right" w:pos="8640"/>
      </w:tabs>
      <w:spacing w:after="240"/>
      <w:jc w:val="center"/>
    </w:pPr>
    <w:rPr>
      <w:rFonts w:ascii="Helvetica" w:eastAsia="Times New Roman" w:hAnsi="Helvetica"/>
      <w:b/>
      <w:position w:val="-2"/>
      <w:sz w:val="24"/>
      <w:szCs w:val="20"/>
    </w:rPr>
  </w:style>
  <w:style w:type="paragraph" w:customStyle="1" w:styleId="EJCDCStyle-NormalText">
    <w:name w:val="@EJCDC Style - Normal Text"/>
    <w:qFormat/>
    <w:rsid w:val="00B2590D"/>
    <w:pPr>
      <w:spacing w:before="120" w:after="120"/>
      <w:jc w:val="both"/>
    </w:pPr>
    <w:rPr>
      <w:rFonts w:ascii="Calibri" w:eastAsia="Calibri" w:hAnsi="Calibri" w:cs="Times New Roman"/>
    </w:rPr>
  </w:style>
  <w:style w:type="character" w:customStyle="1" w:styleId="Heading3Char">
    <w:name w:val="Heading 3 Char"/>
    <w:basedOn w:val="DefaultParagraphFont"/>
    <w:link w:val="Heading3"/>
    <w:uiPriority w:val="9"/>
    <w:semiHidden/>
    <w:rsid w:val="00B2590D"/>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semiHidden/>
    <w:unhideWhenUsed/>
    <w:rsid w:val="00B2590D"/>
    <w:pPr>
      <w:tabs>
        <w:tab w:val="center" w:pos="4680"/>
        <w:tab w:val="right" w:pos="9360"/>
      </w:tabs>
    </w:pPr>
  </w:style>
  <w:style w:type="character" w:customStyle="1" w:styleId="HeaderChar">
    <w:name w:val="Header Char"/>
    <w:basedOn w:val="DefaultParagraphFont"/>
    <w:link w:val="Header"/>
    <w:uiPriority w:val="99"/>
    <w:semiHidden/>
    <w:rsid w:val="00B2590D"/>
    <w:rPr>
      <w:rFonts w:ascii="Book Antiqua" w:eastAsia="Calibri" w:hAnsi="Book Antiqua"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tsy.stinson@gmcnetwor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2743</Characters>
  <Application>Microsoft Office Word</Application>
  <DocSecurity>4</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Stinson</dc:creator>
  <cp:keywords/>
  <dc:description/>
  <cp:lastModifiedBy>Melissa Kirby</cp:lastModifiedBy>
  <cp:revision>2</cp:revision>
  <dcterms:created xsi:type="dcterms:W3CDTF">2022-09-13T20:46:00Z</dcterms:created>
  <dcterms:modified xsi:type="dcterms:W3CDTF">2022-09-13T20:46:00Z</dcterms:modified>
</cp:coreProperties>
</file>